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71BE" w14:textId="4DFBA51E" w:rsidR="002B421E" w:rsidRDefault="002B421E" w:rsidP="002B421E">
      <w:pPr>
        <w:jc w:val="center"/>
        <w:rPr>
          <w:sz w:val="30"/>
          <w:szCs w:val="30"/>
          <w:lang w:val="uk-UA"/>
        </w:rPr>
      </w:pPr>
      <w:r>
        <w:rPr>
          <w:noProof/>
          <w:sz w:val="30"/>
          <w:szCs w:val="30"/>
          <w:lang w:val="uk-UA" w:eastAsia="uk-UA"/>
        </w:rPr>
        <w:drawing>
          <wp:inline distT="0" distB="0" distL="0" distR="0" wp14:anchorId="3E0C2F11" wp14:editId="44C4D3BC">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7EF68CAB" w14:textId="77777777" w:rsidR="002B421E" w:rsidRDefault="002B421E" w:rsidP="002B421E">
      <w:pPr>
        <w:jc w:val="center"/>
        <w:outlineLvl w:val="0"/>
        <w:rPr>
          <w:b/>
          <w:sz w:val="30"/>
          <w:szCs w:val="30"/>
          <w:lang w:val="uk-UA"/>
        </w:rPr>
      </w:pPr>
      <w:r>
        <w:rPr>
          <w:b/>
          <w:sz w:val="30"/>
          <w:szCs w:val="30"/>
          <w:lang w:val="uk-UA"/>
        </w:rPr>
        <w:t>УКРАЇНА</w:t>
      </w:r>
    </w:p>
    <w:p w14:paraId="537F65B2" w14:textId="77777777" w:rsidR="002B421E" w:rsidRDefault="002B421E" w:rsidP="002B421E">
      <w:pPr>
        <w:jc w:val="center"/>
        <w:outlineLvl w:val="0"/>
        <w:rPr>
          <w:b/>
          <w:sz w:val="30"/>
          <w:szCs w:val="30"/>
          <w:lang w:val="uk-UA"/>
        </w:rPr>
      </w:pPr>
      <w:r>
        <w:rPr>
          <w:b/>
          <w:sz w:val="30"/>
          <w:szCs w:val="30"/>
          <w:lang w:val="uk-UA"/>
        </w:rPr>
        <w:t>КОЛОМИЙСЬКА МІСЬКА РАДА</w:t>
      </w:r>
    </w:p>
    <w:p w14:paraId="596D34F4" w14:textId="77777777" w:rsidR="002B421E" w:rsidRDefault="002B421E" w:rsidP="002B421E">
      <w:pPr>
        <w:jc w:val="center"/>
        <w:outlineLvl w:val="0"/>
        <w:rPr>
          <w:b/>
          <w:sz w:val="30"/>
          <w:szCs w:val="30"/>
          <w:lang w:val="uk-UA"/>
        </w:rPr>
      </w:pPr>
      <w:r>
        <w:rPr>
          <w:b/>
          <w:sz w:val="30"/>
          <w:szCs w:val="30"/>
          <w:lang w:val="uk-UA"/>
        </w:rPr>
        <w:t>Виконавчий комітет</w:t>
      </w:r>
    </w:p>
    <w:p w14:paraId="4D9565EF" w14:textId="77777777" w:rsidR="002B421E" w:rsidRDefault="002B421E" w:rsidP="002B421E">
      <w:pPr>
        <w:jc w:val="center"/>
        <w:outlineLvl w:val="0"/>
        <w:rPr>
          <w:b/>
          <w:bCs/>
          <w:sz w:val="30"/>
          <w:szCs w:val="30"/>
          <w:lang w:val="uk-UA"/>
        </w:rPr>
      </w:pPr>
      <w:r>
        <w:rPr>
          <w:b/>
          <w:sz w:val="30"/>
          <w:szCs w:val="30"/>
          <w:lang w:val="uk-UA"/>
        </w:rPr>
        <w:t xml:space="preserve">Р І Ш Е Н </w:t>
      </w:r>
      <w:proofErr w:type="spellStart"/>
      <w:r>
        <w:rPr>
          <w:b/>
          <w:sz w:val="30"/>
          <w:szCs w:val="30"/>
          <w:lang w:val="uk-UA"/>
        </w:rPr>
        <w:t>Н</w:t>
      </w:r>
      <w:proofErr w:type="spellEnd"/>
      <w:r>
        <w:rPr>
          <w:b/>
          <w:sz w:val="30"/>
          <w:szCs w:val="30"/>
          <w:lang w:val="uk-UA"/>
        </w:rPr>
        <w:t xml:space="preserve"> Я</w:t>
      </w:r>
    </w:p>
    <w:p w14:paraId="77744DE0" w14:textId="77777777" w:rsidR="002B421E" w:rsidRDefault="002B421E" w:rsidP="002B421E"/>
    <w:p w14:paraId="43DC723A" w14:textId="77777777" w:rsidR="002B421E" w:rsidRDefault="002B421E" w:rsidP="002B421E">
      <w:pPr>
        <w:rPr>
          <w:sz w:val="30"/>
          <w:szCs w:val="30"/>
          <w:lang w:val="uk-UA"/>
        </w:rPr>
      </w:pPr>
      <w:r>
        <w:rPr>
          <w:sz w:val="30"/>
          <w:szCs w:val="30"/>
          <w:lang w:val="uk-UA"/>
        </w:rPr>
        <w:t>від ______________</w:t>
      </w:r>
      <w:r>
        <w:rPr>
          <w:sz w:val="30"/>
          <w:szCs w:val="30"/>
          <w:lang w:val="uk-UA"/>
        </w:rPr>
        <w:tab/>
      </w:r>
      <w:r>
        <w:rPr>
          <w:sz w:val="30"/>
          <w:szCs w:val="30"/>
          <w:lang w:val="uk-UA"/>
        </w:rPr>
        <w:tab/>
        <w:t xml:space="preserve">   </w:t>
      </w:r>
      <w:r>
        <w:rPr>
          <w:sz w:val="30"/>
          <w:szCs w:val="30"/>
        </w:rPr>
        <w:t xml:space="preserve">   </w:t>
      </w:r>
      <w:r>
        <w:rPr>
          <w:sz w:val="30"/>
          <w:szCs w:val="30"/>
          <w:lang w:val="uk-UA"/>
        </w:rPr>
        <w:t xml:space="preserve"> м. Коломия</w:t>
      </w:r>
      <w:r>
        <w:rPr>
          <w:sz w:val="30"/>
          <w:szCs w:val="30"/>
          <w:lang w:val="uk-UA"/>
        </w:rPr>
        <w:tab/>
      </w:r>
      <w:r>
        <w:rPr>
          <w:sz w:val="30"/>
          <w:szCs w:val="30"/>
          <w:lang w:val="uk-UA"/>
        </w:rPr>
        <w:tab/>
      </w:r>
      <w:r>
        <w:rPr>
          <w:sz w:val="30"/>
          <w:szCs w:val="30"/>
          <w:lang w:val="uk-UA"/>
        </w:rPr>
        <w:tab/>
      </w:r>
      <w:r>
        <w:rPr>
          <w:sz w:val="30"/>
          <w:szCs w:val="30"/>
          <w:lang w:val="uk-UA"/>
        </w:rPr>
        <w:tab/>
      </w:r>
      <w:r>
        <w:rPr>
          <w:sz w:val="30"/>
          <w:szCs w:val="30"/>
          <w:lang w:val="uk-UA"/>
        </w:rPr>
        <w:tab/>
      </w:r>
      <w:r>
        <w:rPr>
          <w:sz w:val="30"/>
          <w:szCs w:val="30"/>
        </w:rPr>
        <w:t xml:space="preserve">   </w:t>
      </w:r>
      <w:r>
        <w:rPr>
          <w:sz w:val="30"/>
          <w:szCs w:val="30"/>
          <w:lang w:val="uk-UA"/>
        </w:rPr>
        <w:t>№____</w:t>
      </w:r>
    </w:p>
    <w:p w14:paraId="7B16EB9D" w14:textId="77777777" w:rsidR="002B421E" w:rsidRDefault="002B421E" w:rsidP="002B421E">
      <w:pPr>
        <w:rPr>
          <w:sz w:val="24"/>
          <w:szCs w:val="24"/>
          <w:lang w:val="uk-UA" w:eastAsia="uk-UA"/>
        </w:rPr>
      </w:pPr>
    </w:p>
    <w:tbl>
      <w:tblPr>
        <w:tblW w:w="0" w:type="auto"/>
        <w:tblLayout w:type="fixed"/>
        <w:tblLook w:val="04A0" w:firstRow="1" w:lastRow="0" w:firstColumn="1" w:lastColumn="0" w:noHBand="0" w:noVBand="1"/>
      </w:tblPr>
      <w:tblGrid>
        <w:gridCol w:w="4428"/>
      </w:tblGrid>
      <w:tr w:rsidR="002B421E" w14:paraId="4A669286" w14:textId="77777777" w:rsidTr="002B421E">
        <w:trPr>
          <w:trHeight w:val="407"/>
        </w:trPr>
        <w:tc>
          <w:tcPr>
            <w:tcW w:w="4428" w:type="dxa"/>
            <w:hideMark/>
          </w:tcPr>
          <w:p w14:paraId="3959F05B" w14:textId="46D1652F" w:rsidR="002B421E" w:rsidRDefault="002B421E">
            <w:pPr>
              <w:snapToGrid w:val="0"/>
              <w:spacing w:line="252" w:lineRule="auto"/>
              <w:jc w:val="both"/>
              <w:rPr>
                <w:b/>
                <w:lang w:val="uk-UA"/>
              </w:rPr>
            </w:pPr>
            <w:r>
              <w:rPr>
                <w:b/>
                <w:lang w:val="uk-UA"/>
              </w:rPr>
              <w:t>Про надання дозволу матері від імені малолітньої дочки</w:t>
            </w:r>
            <w:r>
              <w:rPr>
                <w:b/>
                <w:lang w:val="en-US"/>
              </w:rPr>
              <w:t xml:space="preserve"> </w:t>
            </w:r>
            <w:r>
              <w:rPr>
                <w:b/>
                <w:lang w:val="uk-UA"/>
              </w:rPr>
              <w:t>на підпис документів при вчиненні правочинів щодо ТзОВ «</w:t>
            </w:r>
            <w:proofErr w:type="spellStart"/>
            <w:r>
              <w:rPr>
                <w:b/>
                <w:lang w:val="uk-UA"/>
              </w:rPr>
              <w:t>Полстар</w:t>
            </w:r>
            <w:proofErr w:type="spellEnd"/>
            <w:r>
              <w:rPr>
                <w:b/>
                <w:lang w:val="uk-UA"/>
              </w:rPr>
              <w:t>»</w:t>
            </w:r>
          </w:p>
        </w:tc>
      </w:tr>
    </w:tbl>
    <w:p w14:paraId="5C0FF2BF" w14:textId="77777777" w:rsidR="002B421E" w:rsidRDefault="002B421E" w:rsidP="002B421E">
      <w:pPr>
        <w:jc w:val="both"/>
        <w:rPr>
          <w:lang w:val="uk-UA"/>
        </w:rPr>
      </w:pPr>
    </w:p>
    <w:p w14:paraId="6AE081F2" w14:textId="43D2A336" w:rsidR="002B421E" w:rsidRDefault="002B421E" w:rsidP="002B421E">
      <w:pPr>
        <w:ind w:firstLine="567"/>
        <w:jc w:val="both"/>
        <w:rPr>
          <w:lang w:val="uk-UA"/>
        </w:rPr>
      </w:pPr>
      <w:r>
        <w:rPr>
          <w:lang w:val="uk-UA"/>
        </w:rPr>
        <w:t>Беручи до уваги заяву та документи подані громадянкою ДАНИЛЕЦЬ Галиною Миколаївною, з метою охорони і захисту прав та інтересів</w:t>
      </w:r>
      <w:r>
        <w:rPr>
          <w:lang w:val="en-US"/>
        </w:rPr>
        <w:t xml:space="preserve"> </w:t>
      </w:r>
      <w:r>
        <w:rPr>
          <w:lang w:val="uk-UA"/>
        </w:rPr>
        <w:t>малолітньої дочки ДАНИЛЕЦЬ Анни Юріївни при вчиненні правочинів щодо Т</w:t>
      </w:r>
      <w:r w:rsidR="002B26D3">
        <w:rPr>
          <w:lang w:val="uk-UA"/>
        </w:rPr>
        <w:t>овариства з обмеженою відповідальністю «</w:t>
      </w:r>
      <w:proofErr w:type="spellStart"/>
      <w:r w:rsidR="002B26D3">
        <w:rPr>
          <w:lang w:val="uk-UA"/>
        </w:rPr>
        <w:t>Полстар</w:t>
      </w:r>
      <w:proofErr w:type="spellEnd"/>
      <w:r w:rsidR="002B26D3">
        <w:rPr>
          <w:lang w:val="uk-UA"/>
        </w:rPr>
        <w:t>»</w:t>
      </w:r>
      <w:r>
        <w:rPr>
          <w:lang w:val="uk-UA"/>
        </w:rPr>
        <w:t xml:space="preserve">, врахувавши пропозиції комісії з питань захисту прав дитини, керуючись статтями 17, 18 Закону України «Про охорону дитинства», статтею 177 Сімейного кодексу України, статтею 12 Закону України «Про основи соціального захисту бездомних громадян та безпритульних дітей», Законом України «Про місцеве самоврядування в Україні», виконавчий комітет міської ради </w:t>
      </w:r>
    </w:p>
    <w:p w14:paraId="304FDE96" w14:textId="77777777" w:rsidR="002B421E" w:rsidRDefault="002B421E" w:rsidP="002B421E">
      <w:pPr>
        <w:ind w:firstLine="708"/>
        <w:jc w:val="center"/>
        <w:rPr>
          <w:b/>
          <w:lang w:val="uk-UA"/>
        </w:rPr>
      </w:pPr>
      <w:r>
        <w:rPr>
          <w:b/>
          <w:lang w:val="uk-UA"/>
        </w:rPr>
        <w:t>вирішив:</w:t>
      </w:r>
      <w:bookmarkStart w:id="0" w:name="_Hlk117083989"/>
    </w:p>
    <w:p w14:paraId="091150A1" w14:textId="77777777" w:rsidR="00806A9A" w:rsidRDefault="00806A9A" w:rsidP="00806A9A">
      <w:pPr>
        <w:ind w:firstLine="567"/>
        <w:jc w:val="both"/>
        <w:rPr>
          <w:b/>
          <w:lang w:val="uk-UA"/>
        </w:rPr>
      </w:pPr>
    </w:p>
    <w:p w14:paraId="7E84A1EE" w14:textId="132249F9" w:rsidR="002B421E" w:rsidRDefault="002B421E" w:rsidP="00806A9A">
      <w:pPr>
        <w:ind w:firstLine="567"/>
        <w:jc w:val="both"/>
        <w:rPr>
          <w:bCs/>
          <w:lang w:val="uk-UA"/>
        </w:rPr>
      </w:pPr>
      <w:r>
        <w:rPr>
          <w:lang w:val="uk-UA"/>
        </w:rPr>
        <w:t xml:space="preserve">Дати дозвіл </w:t>
      </w:r>
      <w:r w:rsidR="002B26D3">
        <w:rPr>
          <w:lang w:val="uk-UA"/>
        </w:rPr>
        <w:t xml:space="preserve"> матері ДАНИЛЕЦЬ Галині Миколаївні від імені малолітньої </w:t>
      </w:r>
      <w:r w:rsidR="00806A9A">
        <w:rPr>
          <w:lang w:val="uk-UA"/>
        </w:rPr>
        <w:t xml:space="preserve">дочки </w:t>
      </w:r>
      <w:r w:rsidR="002B26D3">
        <w:rPr>
          <w:lang w:val="uk-UA"/>
        </w:rPr>
        <w:t>ДАНИЛЕЦЬ Анни Юріївни</w:t>
      </w:r>
      <w:r w:rsidR="00BE5A4B">
        <w:rPr>
          <w:lang w:val="uk-UA"/>
        </w:rPr>
        <w:t xml:space="preserve"> </w:t>
      </w:r>
      <w:r w:rsidR="002B26D3">
        <w:rPr>
          <w:lang w:val="uk-UA"/>
        </w:rPr>
        <w:t>11.03.2013</w:t>
      </w:r>
      <w:r>
        <w:rPr>
          <w:lang w:val="uk-UA"/>
        </w:rPr>
        <w:t xml:space="preserve"> року народження</w:t>
      </w:r>
      <w:r w:rsidR="00FE6E0C">
        <w:rPr>
          <w:lang w:val="uk-UA"/>
        </w:rPr>
        <w:t>,</w:t>
      </w:r>
      <w:r w:rsidR="00BE5A4B">
        <w:rPr>
          <w:lang w:val="uk-UA"/>
        </w:rPr>
        <w:t xml:space="preserve"> </w:t>
      </w:r>
      <w:r>
        <w:rPr>
          <w:lang w:val="uk-UA"/>
        </w:rPr>
        <w:t xml:space="preserve">яка має право на </w:t>
      </w:r>
      <w:r w:rsidR="002B26D3">
        <w:rPr>
          <w:lang w:val="uk-UA"/>
        </w:rPr>
        <w:t xml:space="preserve">1/3 </w:t>
      </w:r>
      <w:r>
        <w:rPr>
          <w:lang w:val="uk-UA"/>
        </w:rPr>
        <w:t>частк</w:t>
      </w:r>
      <w:r w:rsidR="00806A9A">
        <w:rPr>
          <w:lang w:val="uk-UA"/>
        </w:rPr>
        <w:t>и</w:t>
      </w:r>
      <w:r>
        <w:rPr>
          <w:lang w:val="uk-UA"/>
        </w:rPr>
        <w:t xml:space="preserve"> </w:t>
      </w:r>
      <w:r w:rsidR="002B26D3">
        <w:rPr>
          <w:lang w:val="uk-UA"/>
        </w:rPr>
        <w:t xml:space="preserve">спадщини після смерті </w:t>
      </w:r>
      <w:r w:rsidR="00FE6E0C">
        <w:rPr>
          <w:lang w:val="uk-UA"/>
        </w:rPr>
        <w:t xml:space="preserve">батька </w:t>
      </w:r>
      <w:r w:rsidR="002B26D3">
        <w:rPr>
          <w:lang w:val="uk-UA"/>
        </w:rPr>
        <w:t>ДАНИЛЬЦЯ Юрія Миколайовича</w:t>
      </w:r>
      <w:r w:rsidR="00BE5A4B">
        <w:rPr>
          <w:lang w:val="uk-UA"/>
        </w:rPr>
        <w:t xml:space="preserve"> </w:t>
      </w:r>
      <w:r>
        <w:rPr>
          <w:lang w:val="uk-UA"/>
        </w:rPr>
        <w:t xml:space="preserve">в статутному капіталі </w:t>
      </w:r>
      <w:r w:rsidR="00D16A2D">
        <w:rPr>
          <w:lang w:val="uk-UA"/>
        </w:rPr>
        <w:t>Товариства з обмеженою відповідальністю «</w:t>
      </w:r>
      <w:proofErr w:type="spellStart"/>
      <w:r w:rsidR="00D16A2D">
        <w:rPr>
          <w:lang w:val="uk-UA"/>
        </w:rPr>
        <w:t>Полстар</w:t>
      </w:r>
      <w:proofErr w:type="spellEnd"/>
      <w:r w:rsidR="00D16A2D">
        <w:rPr>
          <w:lang w:val="uk-UA"/>
        </w:rPr>
        <w:t xml:space="preserve">» </w:t>
      </w:r>
      <w:r w:rsidR="00FE6E0C">
        <w:rPr>
          <w:lang w:val="uk-UA"/>
        </w:rPr>
        <w:t xml:space="preserve">     </w:t>
      </w:r>
      <w:r w:rsidR="00D16A2D">
        <w:rPr>
          <w:lang w:val="uk-UA"/>
        </w:rPr>
        <w:t>(</w:t>
      </w:r>
      <w:r w:rsidR="00806A9A">
        <w:rPr>
          <w:lang w:val="uk-UA"/>
        </w:rPr>
        <w:t>К</w:t>
      </w:r>
      <w:r w:rsidR="00D16A2D">
        <w:rPr>
          <w:lang w:val="uk-UA"/>
        </w:rPr>
        <w:t xml:space="preserve">од ЄДРПОУ 30052429) </w:t>
      </w:r>
      <w:r>
        <w:rPr>
          <w:lang w:val="uk-UA"/>
        </w:rPr>
        <w:t xml:space="preserve">на </w:t>
      </w:r>
      <w:r w:rsidR="00D16A2D">
        <w:rPr>
          <w:lang w:val="uk-UA"/>
        </w:rPr>
        <w:t>участь у загальних зборах учасників, пр</w:t>
      </w:r>
      <w:r w:rsidR="00806A9A">
        <w:rPr>
          <w:lang w:val="uk-UA"/>
        </w:rPr>
        <w:t>ийняття</w:t>
      </w:r>
      <w:r w:rsidR="00D16A2D">
        <w:rPr>
          <w:lang w:val="uk-UA"/>
        </w:rPr>
        <w:t xml:space="preserve"> рішен</w:t>
      </w:r>
      <w:r w:rsidR="00806A9A">
        <w:rPr>
          <w:lang w:val="uk-UA"/>
        </w:rPr>
        <w:t xml:space="preserve">ь </w:t>
      </w:r>
      <w:r w:rsidR="00D16A2D">
        <w:rPr>
          <w:lang w:val="uk-UA"/>
        </w:rPr>
        <w:t>з усіх питань порядку денного, в тому числі переобрання керівника, затвердження статуту у новій редакції, зміни місця знаходження юридичної особи та будь</w:t>
      </w:r>
      <w:r w:rsidR="00FE6E0C">
        <w:rPr>
          <w:lang w:val="uk-UA"/>
        </w:rPr>
        <w:t>-</w:t>
      </w:r>
      <w:r w:rsidR="00D16A2D">
        <w:rPr>
          <w:lang w:val="uk-UA"/>
        </w:rPr>
        <w:t>яких інших питань</w:t>
      </w:r>
      <w:r w:rsidR="00806A9A">
        <w:rPr>
          <w:lang w:val="uk-UA"/>
        </w:rPr>
        <w:t>, а також на підпис протоколу загальних зборів учасників ТзОВ «</w:t>
      </w:r>
      <w:proofErr w:type="spellStart"/>
      <w:r w:rsidR="00806A9A">
        <w:rPr>
          <w:lang w:val="uk-UA"/>
        </w:rPr>
        <w:t>Полстар</w:t>
      </w:r>
      <w:proofErr w:type="spellEnd"/>
      <w:r w:rsidR="00806A9A">
        <w:rPr>
          <w:lang w:val="uk-UA"/>
        </w:rPr>
        <w:t>»</w:t>
      </w:r>
      <w:bookmarkEnd w:id="0"/>
      <w:r w:rsidR="00806A9A">
        <w:rPr>
          <w:lang w:val="uk-UA"/>
        </w:rPr>
        <w:t>.</w:t>
      </w:r>
    </w:p>
    <w:p w14:paraId="0B579F08" w14:textId="77777777" w:rsidR="003F6E11" w:rsidRDefault="003F6E11" w:rsidP="002B421E">
      <w:pPr>
        <w:tabs>
          <w:tab w:val="left" w:pos="1065"/>
        </w:tabs>
        <w:jc w:val="both"/>
        <w:rPr>
          <w:bCs/>
          <w:lang w:val="uk-UA"/>
        </w:rPr>
      </w:pPr>
    </w:p>
    <w:p w14:paraId="369DBBBE" w14:textId="77777777" w:rsidR="003F6E11" w:rsidRDefault="003F6E11" w:rsidP="002B421E">
      <w:pPr>
        <w:tabs>
          <w:tab w:val="left" w:pos="1065"/>
        </w:tabs>
        <w:jc w:val="both"/>
        <w:rPr>
          <w:b/>
          <w:bCs/>
        </w:rPr>
      </w:pPr>
    </w:p>
    <w:p w14:paraId="743B18DA" w14:textId="77777777" w:rsidR="003F6E11" w:rsidRDefault="003F6E11" w:rsidP="002B421E">
      <w:pPr>
        <w:tabs>
          <w:tab w:val="left" w:pos="1065"/>
        </w:tabs>
        <w:jc w:val="both"/>
        <w:rPr>
          <w:b/>
          <w:bCs/>
        </w:rPr>
      </w:pPr>
    </w:p>
    <w:p w14:paraId="0C755A57" w14:textId="77777777" w:rsidR="003F6E11" w:rsidRDefault="003F6E11" w:rsidP="002B421E">
      <w:pPr>
        <w:tabs>
          <w:tab w:val="left" w:pos="1065"/>
        </w:tabs>
        <w:jc w:val="both"/>
        <w:rPr>
          <w:b/>
          <w:bCs/>
        </w:rPr>
      </w:pPr>
    </w:p>
    <w:p w14:paraId="588B9919" w14:textId="77777777" w:rsidR="003F6E11" w:rsidRDefault="003F6E11" w:rsidP="002B421E">
      <w:pPr>
        <w:tabs>
          <w:tab w:val="left" w:pos="1065"/>
        </w:tabs>
        <w:jc w:val="both"/>
        <w:rPr>
          <w:b/>
          <w:bCs/>
        </w:rPr>
      </w:pPr>
    </w:p>
    <w:p w14:paraId="2F1A1C12" w14:textId="0D17790D" w:rsidR="00C55CDF" w:rsidRPr="002B421E" w:rsidRDefault="002B421E" w:rsidP="002B421E">
      <w:pPr>
        <w:tabs>
          <w:tab w:val="left" w:pos="1065"/>
        </w:tabs>
        <w:jc w:val="both"/>
        <w:rPr>
          <w:lang w:val="uk-UA"/>
        </w:rPr>
      </w:pPr>
      <w:bookmarkStart w:id="1" w:name="_GoBack"/>
      <w:bookmarkEnd w:id="1"/>
      <w:proofErr w:type="spellStart"/>
      <w:r>
        <w:rPr>
          <w:b/>
          <w:bCs/>
        </w:rPr>
        <w:t>Міський</w:t>
      </w:r>
      <w:proofErr w:type="spellEnd"/>
      <w:r>
        <w:rPr>
          <w:b/>
          <w:bCs/>
        </w:rPr>
        <w:t xml:space="preserve"> голова</w:t>
      </w:r>
      <w:r>
        <w:rPr>
          <w:b/>
          <w:bCs/>
        </w:rPr>
        <w:tab/>
      </w:r>
      <w:r>
        <w:rPr>
          <w:b/>
          <w:bCs/>
        </w:rPr>
        <w:tab/>
      </w:r>
      <w:r>
        <w:rPr>
          <w:b/>
          <w:bCs/>
        </w:rPr>
        <w:tab/>
      </w:r>
      <w:r>
        <w:rPr>
          <w:b/>
          <w:bCs/>
        </w:rPr>
        <w:tab/>
      </w:r>
      <w:r>
        <w:rPr>
          <w:b/>
          <w:bCs/>
        </w:rPr>
        <w:tab/>
      </w:r>
      <w:r>
        <w:rPr>
          <w:b/>
          <w:bCs/>
        </w:rPr>
        <w:tab/>
        <w:t xml:space="preserve">   Богдан СТАНІСЛАВСЬКИ</w:t>
      </w:r>
      <w:r>
        <w:rPr>
          <w:b/>
          <w:bCs/>
          <w:lang w:val="uk-UA"/>
        </w:rPr>
        <w:t>Й</w:t>
      </w:r>
    </w:p>
    <w:sectPr w:rsidR="00C55CDF" w:rsidRPr="002B421E" w:rsidSect="002B42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1F"/>
    <w:rsid w:val="002B26D3"/>
    <w:rsid w:val="002B421E"/>
    <w:rsid w:val="00364071"/>
    <w:rsid w:val="003F6E11"/>
    <w:rsid w:val="00806A9A"/>
    <w:rsid w:val="00B3621F"/>
    <w:rsid w:val="00BE5A4B"/>
    <w:rsid w:val="00C55CDF"/>
    <w:rsid w:val="00C72F63"/>
    <w:rsid w:val="00D16A2D"/>
    <w:rsid w:val="00FE6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5739"/>
  <w15:chartTrackingRefBased/>
  <w15:docId w15:val="{C984D1BE-FF85-4957-BE1D-C1958C44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21E"/>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0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964</Words>
  <Characters>551</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Мисливчук Галина Михайлівна</dc:creator>
  <cp:keywords/>
  <dc:description/>
  <cp:lastModifiedBy>Мисливчук Галина Михайлівна</cp:lastModifiedBy>
  <cp:revision>9</cp:revision>
  <cp:lastPrinted>2024-09-18T09:00:00Z</cp:lastPrinted>
  <dcterms:created xsi:type="dcterms:W3CDTF">2024-09-11T12:45:00Z</dcterms:created>
  <dcterms:modified xsi:type="dcterms:W3CDTF">2024-09-18T09:00:00Z</dcterms:modified>
</cp:coreProperties>
</file>